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BB" w:rsidRDefault="00A454BB" w:rsidP="00A45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A454BB" w:rsidRDefault="00A454BB" w:rsidP="00A45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sz w:val="28"/>
          <w:szCs w:val="28"/>
        </w:rPr>
      </w:pPr>
    </w:p>
    <w:tbl>
      <w:tblPr>
        <w:tblW w:w="10031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637"/>
        <w:gridCol w:w="1559"/>
        <w:gridCol w:w="1276"/>
        <w:gridCol w:w="1559"/>
      </w:tblGrid>
      <w:tr w:rsidR="00A454BB" w:rsidTr="00BF58E5">
        <w:trPr>
          <w:trHeight w:val="629"/>
          <w:tblHeader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4BB" w:rsidRDefault="00A454BB" w:rsidP="00BF58E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4BB" w:rsidRDefault="00A454BB" w:rsidP="00BF58E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4BB" w:rsidRDefault="00A454BB" w:rsidP="00BF58E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4BB" w:rsidRDefault="00A454BB" w:rsidP="00BF58E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2C2C5A" w:rsidRDefault="00A454BB" w:rsidP="00BF58E5">
            <w:r>
              <w:rPr>
                <w:lang w:val="ru-RU"/>
              </w:rPr>
              <w:t>Варт</w:t>
            </w:r>
            <w:r>
              <w:t>ість роботи майстрів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2C2C5A" w:rsidRDefault="00A454BB" w:rsidP="00BF58E5">
            <w:pPr>
              <w:jc w:val="center"/>
            </w:pPr>
            <w:smartTag w:uri="urn:schemas-microsoft-com:office:smarttags" w:element="metricconverter">
              <w:smartTagPr>
                <w:attr w:name="ProductID" w:val="200 м2"/>
              </w:smartTagPr>
              <w:r>
                <w:t>200 м</w:t>
              </w:r>
              <w:r>
                <w:rPr>
                  <w:vertAlign w:val="superscript"/>
                </w:rPr>
                <w:t>2</w:t>
              </w:r>
            </w:smartTag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2C2C5A" w:rsidRDefault="00A454BB" w:rsidP="00BF58E5">
            <w:pPr>
              <w:jc w:val="center"/>
            </w:pPr>
            <w:r>
              <w:t>124м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24800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r>
              <w:t>Матеріали: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/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монтажна піна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012083" w:rsidRDefault="00A454BB" w:rsidP="00BF58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012083" w:rsidRDefault="00A454BB" w:rsidP="00BF5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DF394D" w:rsidRDefault="00A454BB" w:rsidP="00BF5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rPr>
                <w:lang w:val="ru-RU"/>
              </w:rPr>
              <w:t>шл</w:t>
            </w:r>
            <w:r>
              <w:t>іфувальний папір рулон 115ммх50м Р60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ind w:left="720"/>
              <w:jc w:val="both"/>
            </w:pPr>
            <w:r>
              <w:t>220,00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r>
              <w:t xml:space="preserve">       220,00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DF394D" w:rsidRDefault="00A454BB" w:rsidP="00A454BB">
            <w:pPr>
              <w:numPr>
                <w:ilvl w:val="0"/>
                <w:numId w:val="1"/>
              </w:numPr>
            </w:pPr>
            <w:r w:rsidRPr="00DF394D">
              <w:t>шл</w:t>
            </w:r>
            <w:r>
              <w:t>іфувальний папір рулон 115ммх50м Р80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DF394D" w:rsidRDefault="00A454BB" w:rsidP="00BF58E5">
            <w:pPr>
              <w:ind w:left="720"/>
            </w:pPr>
            <w:r w:rsidRPr="00DF394D">
              <w:t>22</w:t>
            </w:r>
            <w:r>
              <w:t>0</w:t>
            </w:r>
            <w:r w:rsidRPr="00DF394D">
              <w:t>,</w:t>
            </w:r>
            <w:r>
              <w:t>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DF394D" w:rsidRDefault="00A454BB" w:rsidP="00BF58E5">
            <w:r>
              <w:t xml:space="preserve">       220</w:t>
            </w:r>
            <w:r w:rsidRPr="00DF394D">
              <w:t>,</w:t>
            </w:r>
            <w:r>
              <w:t>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Ансерглоб Е</w:t>
            </w:r>
            <w:r>
              <w:rPr>
                <w:lang w:val="en-US"/>
              </w:rPr>
              <w:t>G</w:t>
            </w:r>
            <w:r>
              <w:t>-60 Грунт універсальний глибокопроникаючий, 10л. 1/60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108,33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650,00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 xml:space="preserve">пінопласт ПСБ -С-25 1м*0,5м*5см 1/6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17,98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248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4460,00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Кнауф Клей монтажний Перлфікс, 30кг. 1/40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600,00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Дюбель 6/100 греб. (100шт.) «МастерПро»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7E42BE" w:rsidRDefault="00A454BB" w:rsidP="00BF58E5">
            <w:pPr>
              <w:jc w:val="center"/>
              <w:rPr>
                <w:lang w:val="ru-RU"/>
              </w:rPr>
            </w:pPr>
            <w: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900,00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 xml:space="preserve">Сітка склотканева </w:t>
            </w:r>
            <w:r>
              <w:rPr>
                <w:lang w:val="en-US"/>
              </w:rPr>
              <w:t>BudMonster</w:t>
            </w:r>
            <w:r w:rsidRPr="00AB45DB">
              <w:t xml:space="preserve"> </w:t>
            </w:r>
            <w:r>
              <w:rPr>
                <w:lang w:val="en-US"/>
              </w:rPr>
              <w:t>LOGO</w:t>
            </w:r>
            <w:r w:rsidRPr="00AB45DB">
              <w:t xml:space="preserve"> (</w:t>
            </w:r>
            <w:r>
              <w:t>1*50м</w:t>
            </w:r>
            <w:r w:rsidRPr="00AB45DB">
              <w:t>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800,00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 xml:space="preserve">Сітка абразивна ТМ </w:t>
            </w:r>
            <w:r>
              <w:rPr>
                <w:lang w:val="en-US"/>
              </w:rPr>
              <w:t>BudMonster</w:t>
            </w:r>
            <w:r w:rsidRPr="00AB45DB">
              <w:t xml:space="preserve"> </w:t>
            </w:r>
            <w:r>
              <w:rPr>
                <w:lang w:val="en-US"/>
              </w:rPr>
              <w:t>P</w:t>
            </w:r>
            <w:r w:rsidRPr="00AB45DB">
              <w:t>150 уп.5шт 200/1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AB45DB" w:rsidRDefault="00A454BB" w:rsidP="00BF58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AB45DB" w:rsidRDefault="00A454BB" w:rsidP="00BF58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AB45DB" w:rsidRDefault="00A454BB" w:rsidP="00BF58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 w:rsidRPr="000A72E5">
              <w:t xml:space="preserve">Ансерглоб Фарба </w:t>
            </w:r>
            <w:r>
              <w:t>і</w:t>
            </w:r>
            <w:r w:rsidRPr="000A72E5">
              <w:t xml:space="preserve">нтер*єрна акрилова, 14кг. </w:t>
            </w:r>
            <w:r>
              <w:t>1/44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400,00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2000,00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 xml:space="preserve">Валик ТМ </w:t>
            </w:r>
            <w:r>
              <w:rPr>
                <w:lang w:val="en-US"/>
              </w:rPr>
              <w:t>Sigma</w:t>
            </w:r>
            <w:r w:rsidRPr="000A72E5">
              <w:rPr>
                <w:lang w:val="ru-RU"/>
              </w:rPr>
              <w:t xml:space="preserve"> </w:t>
            </w:r>
            <w:r>
              <w:t>малярний мультиколор 48*250мм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 xml:space="preserve">Пензель флейцевий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20,00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Малярна стрічка 48ммх20м 1/6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13,33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40,00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Кнауф штукатурка НР Старт, 30кг, 1/40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112,50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450,00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Кнауф штукатурка НР Мультіфініш, 25кг, 1/40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160,00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800,00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t>Механізми для вікон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3500,00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7000,00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A454BB">
            <w:pPr>
              <w:numPr>
                <w:ilvl w:val="0"/>
                <w:numId w:val="1"/>
              </w:numPr>
            </w:pPr>
            <w:r>
              <w:rPr>
                <w:lang w:val="ru-RU"/>
              </w:rPr>
              <w:t>Непередбачуван</w:t>
            </w:r>
            <w:r>
              <w:t>і витрати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>
            <w:pPr>
              <w:jc w:val="right"/>
            </w:pPr>
            <w:r>
              <w:t>600,00</w:t>
            </w:r>
          </w:p>
        </w:tc>
      </w:tr>
      <w:tr w:rsidR="00A454BB" w:rsidTr="00BF58E5">
        <w:trPr>
          <w:trHeight w:val="365"/>
        </w:trPr>
        <w:tc>
          <w:tcPr>
            <w:tcW w:w="563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/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Default="00A454BB" w:rsidP="00BF58E5"/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54BB" w:rsidRDefault="00A454BB" w:rsidP="00BF58E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4BB" w:rsidRPr="00DF394D" w:rsidRDefault="00A454BB" w:rsidP="00BF58E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45000</w:t>
            </w:r>
          </w:p>
        </w:tc>
      </w:tr>
    </w:tbl>
    <w:p w:rsidR="0021030B" w:rsidRDefault="0021030B"/>
    <w:sectPr w:rsidR="0021030B" w:rsidSect="00A454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E10"/>
    <w:multiLevelType w:val="hybridMultilevel"/>
    <w:tmpl w:val="DAF693E0"/>
    <w:lvl w:ilvl="0" w:tplc="DB90E26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4BB"/>
    <w:rsid w:val="0021030B"/>
    <w:rsid w:val="006E0F10"/>
    <w:rsid w:val="007D64B6"/>
    <w:rsid w:val="009F4CDB"/>
    <w:rsid w:val="00A454BB"/>
    <w:rsid w:val="00A47FD7"/>
    <w:rsid w:val="00D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B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4B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454B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2018-09-27T14:57:00Z</dcterms:created>
  <dcterms:modified xsi:type="dcterms:W3CDTF">2018-09-27T14:58:00Z</dcterms:modified>
</cp:coreProperties>
</file>