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77" w:type="dxa"/>
        <w:jc w:val="center"/>
        <w:tblInd w:w="-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A0"/>
      </w:tblPr>
      <w:tblGrid>
        <w:gridCol w:w="3794"/>
        <w:gridCol w:w="5483"/>
      </w:tblGrid>
      <w:tr w:rsidR="005C3B3F" w:rsidRPr="00BF5A32" w:rsidTr="00EF6697">
        <w:trPr>
          <w:trHeight w:val="629"/>
          <w:tblHeader/>
          <w:jc w:val="center"/>
        </w:trPr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B3F" w:rsidRPr="00BF5A32" w:rsidRDefault="005C3B3F" w:rsidP="002E3EC9">
            <w:pPr>
              <w:pStyle w:val="TableStyle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lang w:val="uk-UA"/>
              </w:rPr>
            </w:pPr>
            <w:r w:rsidRPr="00BF5A32">
              <w:rPr>
                <w:rFonts w:eastAsia="Arial Unicode MS" w:cs="Arial Unicode MS"/>
                <w:lang w:val="uk-UA"/>
              </w:rPr>
              <w:t>Найменування товарів (робіт, послуг)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C3B3F" w:rsidRPr="00BF5A32" w:rsidRDefault="005C3B3F" w:rsidP="002E3EC9">
            <w:pPr>
              <w:pStyle w:val="TableStyle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lang w:val="uk-UA"/>
              </w:rPr>
            </w:pPr>
            <w:r>
              <w:rPr>
                <w:lang w:val="uk-UA"/>
              </w:rPr>
              <w:t>Орієнтовне візуальне зображення</w:t>
            </w:r>
          </w:p>
        </w:tc>
      </w:tr>
      <w:tr w:rsidR="005C3B3F" w:rsidRPr="00196F86" w:rsidTr="00EF6697">
        <w:trPr>
          <w:trHeight w:val="365"/>
          <w:jc w:val="center"/>
        </w:trPr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Pr="00196F86" w:rsidRDefault="005C3B3F" w:rsidP="002E3EC9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Pr="00196F86">
              <w:rPr>
                <w:b/>
              </w:rPr>
              <w:t>уличн</w:t>
            </w:r>
            <w:r>
              <w:rPr>
                <w:b/>
              </w:rPr>
              <w:t>і</w:t>
            </w:r>
            <w:r w:rsidRPr="00196F86">
              <w:rPr>
                <w:b/>
              </w:rPr>
              <w:t xml:space="preserve"> тренажер</w:t>
            </w:r>
            <w:r>
              <w:rPr>
                <w:b/>
              </w:rPr>
              <w:t>и</w:t>
            </w:r>
            <w:r w:rsidRPr="00196F86">
              <w:rPr>
                <w:b/>
              </w:rPr>
              <w:t xml:space="preserve"> та гімнастичн</w:t>
            </w:r>
            <w:r>
              <w:rPr>
                <w:b/>
              </w:rPr>
              <w:t>е</w:t>
            </w:r>
            <w:r w:rsidRPr="00196F86">
              <w:rPr>
                <w:b/>
              </w:rPr>
              <w:t xml:space="preserve"> обладнання</w:t>
            </w:r>
            <w:r>
              <w:rPr>
                <w:b/>
              </w:rPr>
              <w:t xml:space="preserve"> 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3B3F" w:rsidRPr="00196F86" w:rsidRDefault="005C3B3F" w:rsidP="002E3EC9">
            <w:pPr>
              <w:jc w:val="center"/>
              <w:rPr>
                <w:b/>
              </w:rPr>
            </w:pPr>
          </w:p>
        </w:tc>
        <w:bookmarkStart w:id="0" w:name="_GoBack"/>
        <w:bookmarkEnd w:id="0"/>
      </w:tr>
      <w:tr w:rsidR="005C3B3F" w:rsidRPr="00BF5A32" w:rsidTr="00EF6697">
        <w:trPr>
          <w:trHeight w:val="365"/>
          <w:jc w:val="center"/>
        </w:trPr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Pr="00DC58B3" w:rsidRDefault="005C3B3F" w:rsidP="009519DB">
            <w:r>
              <w:t>Тренажер «Тяга важеля.Тяга на біцепс»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Pr="00365FAE" w:rsidRDefault="005C3B3F" w:rsidP="009519DB">
            <w:pPr>
              <w:jc w:val="center"/>
            </w:pPr>
            <w:r w:rsidRPr="00652AC7">
              <w:rPr>
                <w:lang w:val="ru-RU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1" o:spid="_x0000_i1025" type="#_x0000_t75" style="width:147pt;height:113.25pt;visibility:visible">
                  <v:imagedata r:id="rId6" o:title=""/>
                </v:shape>
              </w:pict>
            </w:r>
          </w:p>
        </w:tc>
      </w:tr>
      <w:tr w:rsidR="005C3B3F" w:rsidRPr="00BF5A32" w:rsidTr="00EF6697">
        <w:trPr>
          <w:trHeight w:val="365"/>
          <w:jc w:val="center"/>
        </w:trPr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Default="005C3B3F" w:rsidP="009519DB">
            <w:r>
              <w:t>Тренажер «Метелик»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Pr="00365FAE" w:rsidRDefault="005C3B3F" w:rsidP="009519DB">
            <w:pPr>
              <w:jc w:val="center"/>
            </w:pPr>
            <w:r w:rsidRPr="00652AC7">
              <w:rPr>
                <w:lang w:val="ru-RU" w:eastAsia="ru-RU"/>
              </w:rPr>
              <w:pict>
                <v:shape id="Рисунок 4" o:spid="_x0000_i1026" type="#_x0000_t75" style="width:165.75pt;height:93pt;visibility:visible">
                  <v:imagedata r:id="rId7" o:title=""/>
                </v:shape>
              </w:pict>
            </w:r>
          </w:p>
        </w:tc>
      </w:tr>
      <w:tr w:rsidR="005C3B3F" w:rsidRPr="00BF5A32" w:rsidTr="00EF6697">
        <w:trPr>
          <w:trHeight w:val="365"/>
          <w:jc w:val="center"/>
        </w:trPr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Default="005C3B3F" w:rsidP="009D746A">
            <w:r>
              <w:t>Тренажер «Твістер - маятник»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Pr="00365FAE" w:rsidRDefault="005C3B3F" w:rsidP="009519DB">
            <w:pPr>
              <w:jc w:val="center"/>
            </w:pPr>
            <w:r w:rsidRPr="00652AC7">
              <w:rPr>
                <w:lang w:val="ru-RU" w:eastAsia="ru-RU"/>
              </w:rPr>
              <w:pict>
                <v:shape id="Рисунок 24" o:spid="_x0000_i1027" type="#_x0000_t75" alt="Тренажёр для ягодичных, приводящих и отводящих мышц бедра - Твистер InterAtletika SL 104.1" style="width:184.5pt;height:112.5pt;visibility:visible">
                  <v:imagedata r:id="rId8" o:title=""/>
                </v:shape>
              </w:pict>
            </w:r>
          </w:p>
        </w:tc>
      </w:tr>
      <w:tr w:rsidR="005C3B3F" w:rsidRPr="00BF5A32" w:rsidTr="00EF6697">
        <w:trPr>
          <w:trHeight w:val="365"/>
          <w:jc w:val="center"/>
        </w:trPr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Default="005C3B3F" w:rsidP="009519DB">
            <w:r>
              <w:t>Тренажер «Жим сидя від груді. Тяга зверху»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Pr="00365FAE" w:rsidRDefault="005C3B3F" w:rsidP="009519DB">
            <w:pPr>
              <w:jc w:val="center"/>
            </w:pPr>
            <w:r w:rsidRPr="00652AC7">
              <w:rPr>
                <w:lang w:val="ru-RU" w:eastAsia="ru-RU"/>
              </w:rPr>
              <w:pict>
                <v:shape id="Рисунок 14" o:spid="_x0000_i1028" type="#_x0000_t75" style="width:187.5pt;height:105pt;visibility:visible">
                  <v:imagedata r:id="rId9" o:title=""/>
                </v:shape>
              </w:pict>
            </w:r>
          </w:p>
        </w:tc>
      </w:tr>
      <w:tr w:rsidR="005C3B3F" w:rsidRPr="00BF5A32" w:rsidTr="00EF6697">
        <w:trPr>
          <w:trHeight w:val="365"/>
          <w:jc w:val="center"/>
        </w:trPr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Default="005C3B3F" w:rsidP="009519DB">
            <w:r>
              <w:t>Тренажер «Орбітрек»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Pr="00365FAE" w:rsidRDefault="005C3B3F" w:rsidP="009519DB">
            <w:pPr>
              <w:jc w:val="center"/>
            </w:pPr>
            <w:r w:rsidRPr="00652AC7">
              <w:rPr>
                <w:lang w:val="ru-RU" w:eastAsia="ru-RU"/>
              </w:rPr>
              <w:pict>
                <v:shape id="Рисунок 10" o:spid="_x0000_i1029" type="#_x0000_t75" alt="http://goida-da.com/wp-content/uploads/2017/03/kupit-ulichnyj-trenazher-orbitrek_623x349_37c.png" style="width:179.25pt;height:100.5pt;visibility:visible">
                  <v:imagedata r:id="rId10" o:title=""/>
                </v:shape>
              </w:pict>
            </w:r>
          </w:p>
        </w:tc>
      </w:tr>
      <w:tr w:rsidR="005C3B3F" w:rsidRPr="00BF5A32" w:rsidTr="00EF6697">
        <w:trPr>
          <w:trHeight w:val="365"/>
          <w:jc w:val="center"/>
        </w:trPr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Default="005C3B3F" w:rsidP="009519DB">
            <w:r>
              <w:t>Тренажер «Порітряний ходак»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Pr="00365FAE" w:rsidRDefault="005C3B3F" w:rsidP="009519DB">
            <w:pPr>
              <w:jc w:val="center"/>
            </w:pPr>
            <w:r w:rsidRPr="00652AC7">
              <w:rPr>
                <w:lang w:val="ru-RU" w:eastAsia="ru-RU"/>
              </w:rPr>
              <w:pict>
                <v:shape id="Рисунок 6" o:spid="_x0000_i1030" type="#_x0000_t75" style="width:171pt;height:96pt;visibility:visible">
                  <v:imagedata r:id="rId11" o:title=""/>
                </v:shape>
              </w:pict>
            </w:r>
          </w:p>
        </w:tc>
      </w:tr>
      <w:tr w:rsidR="005C3B3F" w:rsidRPr="00BF5A32" w:rsidTr="00EF6697">
        <w:trPr>
          <w:trHeight w:val="365"/>
          <w:jc w:val="center"/>
        </w:trPr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Default="005C3B3F" w:rsidP="009519DB">
            <w:r>
              <w:t>Тренажер «Гиперекстензія»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Pr="00365FAE" w:rsidRDefault="005C3B3F" w:rsidP="009519DB">
            <w:pPr>
              <w:jc w:val="center"/>
            </w:pPr>
            <w:r w:rsidRPr="00652AC7">
              <w:rPr>
                <w:lang w:val="ru-RU" w:eastAsia="ru-RU"/>
              </w:rPr>
              <w:pict>
                <v:shape id="Рисунок 7" o:spid="_x0000_i1031" type="#_x0000_t75" alt="http://goida-da.com/wp-content/uploads/2017/03/kupit-ulichnyj-trenazher-giperekstenziya_623x349_37c.png" style="width:177.75pt;height:99pt;visibility:visible">
                  <v:imagedata r:id="rId12" o:title=""/>
                </v:shape>
              </w:pict>
            </w:r>
          </w:p>
        </w:tc>
      </w:tr>
      <w:tr w:rsidR="005C3B3F" w:rsidRPr="00BF5A32" w:rsidTr="00EF6697">
        <w:trPr>
          <w:trHeight w:val="365"/>
          <w:jc w:val="center"/>
        </w:trPr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Default="005C3B3F" w:rsidP="009519DB">
            <w:r>
              <w:t>Тренажер «Хос райдер»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Pr="00365FAE" w:rsidRDefault="005C3B3F" w:rsidP="009519DB">
            <w:pPr>
              <w:jc w:val="center"/>
            </w:pPr>
            <w:r w:rsidRPr="00652AC7">
              <w:rPr>
                <w:lang w:val="ru-RU" w:eastAsia="ru-RU"/>
              </w:rPr>
              <w:pict>
                <v:shape id="Рисунок 11" o:spid="_x0000_i1032" type="#_x0000_t75" alt="http://goida-da.com/wp-content/uploads/2017/03/kupit-ulichnyj-trenazher-xos-rajder_623x349_37c.png" style="width:168.75pt;height:93.75pt;visibility:visible">
                  <v:imagedata r:id="rId13" o:title=""/>
                </v:shape>
              </w:pict>
            </w:r>
          </w:p>
        </w:tc>
      </w:tr>
      <w:tr w:rsidR="005C3B3F" w:rsidRPr="00BF5A32" w:rsidTr="00EF6697">
        <w:trPr>
          <w:trHeight w:val="365"/>
          <w:jc w:val="center"/>
        </w:trPr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Default="005C3B3F" w:rsidP="009519DB">
            <w:r>
              <w:t>Тренажер «Велотренажер-степпер»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Pr="00365FAE" w:rsidRDefault="005C3B3F" w:rsidP="009519DB">
            <w:pPr>
              <w:jc w:val="center"/>
            </w:pPr>
            <w:r w:rsidRPr="00652AC7">
              <w:rPr>
                <w:lang w:val="ru-RU" w:eastAsia="ru-RU"/>
              </w:rPr>
              <w:pict>
                <v:shape id="Рисунок 25" o:spid="_x0000_i1033" type="#_x0000_t75" alt="http://m8-center.ru/assets/images/detskie-ploshhadki/so-6.13.jpeg" style="width:167.25pt;height:114.75pt;visibility:visible">
                  <v:imagedata r:id="rId14" o:title=""/>
                </v:shape>
              </w:pict>
            </w:r>
          </w:p>
        </w:tc>
      </w:tr>
      <w:tr w:rsidR="005C3B3F" w:rsidRPr="00BF5A32" w:rsidTr="00EF6697">
        <w:trPr>
          <w:trHeight w:val="365"/>
          <w:jc w:val="center"/>
        </w:trPr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Default="005C3B3F" w:rsidP="009519DB">
            <w:r>
              <w:t>Гребний тренажер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Pr="00365FAE" w:rsidRDefault="005C3B3F" w:rsidP="009519DB">
            <w:pPr>
              <w:jc w:val="center"/>
            </w:pPr>
            <w:r w:rsidRPr="00652AC7">
              <w:rPr>
                <w:lang w:val="ru-RU" w:eastAsia="ru-RU"/>
              </w:rPr>
              <w:pict>
                <v:shape id="Рисунок 8" o:spid="_x0000_i1034" type="#_x0000_t75" alt="http://goida-da.com/wp-content/uploads/2017/03/kupit-ulichnyj-grebnoj-trenazher_623x349_37c.png" style="width:186.75pt;height:105pt;visibility:visible">
                  <v:imagedata r:id="rId15" o:title=""/>
                </v:shape>
              </w:pict>
            </w:r>
          </w:p>
        </w:tc>
      </w:tr>
      <w:tr w:rsidR="005C3B3F" w:rsidRPr="00BF5A32" w:rsidTr="00EF6697">
        <w:trPr>
          <w:trHeight w:val="365"/>
          <w:jc w:val="center"/>
        </w:trPr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Default="005C3B3F" w:rsidP="009519DB">
            <w:r>
              <w:t>Турнік потрійний комбінований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Pr="00365FAE" w:rsidRDefault="005C3B3F" w:rsidP="009519DB">
            <w:pPr>
              <w:jc w:val="center"/>
            </w:pPr>
            <w:r w:rsidRPr="00652AC7">
              <w:rPr>
                <w:lang w:val="ru-RU" w:eastAsia="ru-RU"/>
              </w:rPr>
              <w:pict>
                <v:shape id="Рисунок 13" o:spid="_x0000_i1035" type="#_x0000_t75" alt="http://goida-da.com/wp-content/uploads/2017/03/kupit-turnik-trojnoj-kombinirovannyj_623x349_37c-1.png" style="width:177.75pt;height:99.75pt;visibility:visible">
                  <v:imagedata r:id="rId16" o:title=""/>
                </v:shape>
              </w:pict>
            </w:r>
          </w:p>
        </w:tc>
      </w:tr>
      <w:tr w:rsidR="005C3B3F" w:rsidRPr="00BF5A32" w:rsidTr="00EF6697">
        <w:trPr>
          <w:trHeight w:val="365"/>
          <w:jc w:val="center"/>
        </w:trPr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Default="005C3B3F" w:rsidP="009519DB">
            <w:r>
              <w:t>Спортивний комплекс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Default="005C3B3F" w:rsidP="009519DB">
            <w:pPr>
              <w:jc w:val="center"/>
            </w:pPr>
            <w:r w:rsidRPr="00652AC7">
              <w:rPr>
                <w:lang w:val="ru-RU" w:eastAsia="ru-RU"/>
              </w:rPr>
              <w:pict>
                <v:shape id="Рисунок 12" o:spid="_x0000_i1036" type="#_x0000_t75" alt="http://goida-da.com/wp-content/uploads/2017/03/kupit-gimnasticheskij-kompleks_623x349_37c-14.png" style="width:177pt;height:99pt;visibility:visible">
                  <v:imagedata r:id="rId17" o:title=""/>
                </v:shape>
              </w:pict>
            </w:r>
          </w:p>
        </w:tc>
      </w:tr>
      <w:tr w:rsidR="005C3B3F" w:rsidRPr="00196F86" w:rsidTr="00EF6697">
        <w:trPr>
          <w:trHeight w:val="365"/>
          <w:jc w:val="center"/>
        </w:trPr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Pr="00196F86" w:rsidRDefault="005C3B3F" w:rsidP="0065518D">
            <w:pPr>
              <w:tabs>
                <w:tab w:val="left" w:pos="312"/>
                <w:tab w:val="right" w:pos="1729"/>
              </w:tabs>
              <w:rPr>
                <w:b/>
              </w:rPr>
            </w:pPr>
            <w:r w:rsidRPr="00196F86">
              <w:rPr>
                <w:b/>
              </w:rPr>
              <w:t xml:space="preserve">Закупівля локкерів 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Pr="00196F86" w:rsidRDefault="005C3B3F" w:rsidP="009519DB">
            <w:pPr>
              <w:jc w:val="center"/>
              <w:rPr>
                <w:b/>
              </w:rPr>
            </w:pPr>
            <w:r w:rsidRPr="00652AC7">
              <w:rPr>
                <w:b/>
                <w:lang w:val="ru-RU" w:eastAsia="ru-RU"/>
              </w:rPr>
              <w:pict>
                <v:shape id="Рисунок 26" o:spid="_x0000_i1037" type="#_x0000_t75" alt="Похожее изображение" style="width:127.5pt;height:99pt;visibility:visible">
                  <v:imagedata r:id="rId18" o:title=""/>
                </v:shape>
              </w:pict>
            </w:r>
          </w:p>
        </w:tc>
      </w:tr>
      <w:tr w:rsidR="005C3B3F" w:rsidRPr="00196F86" w:rsidTr="00EF6697">
        <w:trPr>
          <w:trHeight w:val="365"/>
          <w:jc w:val="center"/>
        </w:trPr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Pr="00196F86" w:rsidRDefault="005C3B3F" w:rsidP="009519DB">
            <w:pPr>
              <w:jc w:val="center"/>
              <w:rPr>
                <w:b/>
              </w:rPr>
            </w:pPr>
            <w:r w:rsidRPr="00196F86">
              <w:rPr>
                <w:b/>
              </w:rPr>
              <w:t>Закупівля елементів благоустрою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3B3F" w:rsidRPr="00196F86" w:rsidRDefault="005C3B3F" w:rsidP="009519DB">
            <w:pPr>
              <w:jc w:val="center"/>
              <w:rPr>
                <w:b/>
              </w:rPr>
            </w:pPr>
          </w:p>
        </w:tc>
      </w:tr>
      <w:tr w:rsidR="005C3B3F" w:rsidRPr="00BF5A32" w:rsidTr="00EF6697">
        <w:trPr>
          <w:trHeight w:val="365"/>
          <w:jc w:val="center"/>
        </w:trPr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Default="005C3B3F" w:rsidP="009519DB">
            <w:pPr>
              <w:tabs>
                <w:tab w:val="left" w:pos="312"/>
                <w:tab w:val="right" w:pos="1729"/>
              </w:tabs>
            </w:pPr>
            <w:r>
              <w:t>Лавка-гойдалка з навісом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Pr="00BF5A32" w:rsidRDefault="005C3B3F" w:rsidP="009519DB">
            <w:pPr>
              <w:jc w:val="center"/>
            </w:pPr>
            <w:r w:rsidRPr="00652AC7">
              <w:rPr>
                <w:lang w:val="ru-RU" w:eastAsia="ru-RU"/>
              </w:rPr>
              <w:pict>
                <v:shape id="Рисунок 27" o:spid="_x0000_i1038" type="#_x0000_t75" alt="Картинки по запросу лавка-гойдалка" style="width:171pt;height:128.25pt;visibility:visible">
                  <v:imagedata r:id="rId19" o:title=""/>
                </v:shape>
              </w:pict>
            </w:r>
          </w:p>
        </w:tc>
      </w:tr>
      <w:tr w:rsidR="005C3B3F" w:rsidRPr="00BF5A32" w:rsidTr="00EF6697">
        <w:trPr>
          <w:trHeight w:val="365"/>
          <w:jc w:val="center"/>
        </w:trPr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Default="005C3B3F" w:rsidP="009519DB">
            <w:pPr>
              <w:tabs>
                <w:tab w:val="left" w:pos="312"/>
                <w:tab w:val="right" w:pos="1729"/>
              </w:tabs>
            </w:pPr>
            <w:r>
              <w:t>Ігровий стіл для вулиці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Pr="00BF5A32" w:rsidRDefault="005C3B3F" w:rsidP="009519DB">
            <w:pPr>
              <w:jc w:val="center"/>
            </w:pPr>
            <w:r w:rsidRPr="00652AC7">
              <w:rPr>
                <w:lang w:val="ru-RU" w:eastAsia="ru-RU"/>
              </w:rPr>
              <w:pict>
                <v:shape id="Рисунок 28" o:spid="_x0000_i1039" type="#_x0000_t75" alt="Картинки по запросу игровой стол для улицы" style="width:144.75pt;height:121.5pt;visibility:visible">
                  <v:imagedata r:id="rId20" o:title=""/>
                </v:shape>
              </w:pict>
            </w:r>
          </w:p>
        </w:tc>
      </w:tr>
      <w:tr w:rsidR="005C3B3F" w:rsidRPr="00BF5A32" w:rsidTr="00EF6697">
        <w:trPr>
          <w:trHeight w:val="365"/>
          <w:jc w:val="center"/>
        </w:trPr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Pr="006B3802" w:rsidRDefault="005C3B3F" w:rsidP="009519DB">
            <w:pPr>
              <w:rPr>
                <w:b/>
              </w:rPr>
            </w:pPr>
            <w:r w:rsidRPr="006B3802">
              <w:rPr>
                <w:b/>
              </w:rPr>
              <w:t>Відновлення питного фонтанчика: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Pr="00CE2365" w:rsidRDefault="005C3B3F" w:rsidP="009519DB">
            <w:pPr>
              <w:jc w:val="center"/>
              <w:rPr>
                <w:b/>
              </w:rPr>
            </w:pPr>
            <w:r w:rsidRPr="00652AC7">
              <w:rPr>
                <w:b/>
                <w:lang w:val="ru-RU" w:eastAsia="ru-RU"/>
              </w:rPr>
              <w:pict>
                <v:shape id="Рисунок 33" o:spid="_x0000_i1040" type="#_x0000_t75" style="width:155.25pt;height:98.25pt;visibility:visible">
                  <v:imagedata r:id="rId21" o:title=""/>
                </v:shape>
              </w:pict>
            </w:r>
          </w:p>
        </w:tc>
      </w:tr>
      <w:tr w:rsidR="005C3B3F" w:rsidRPr="00BF5A32" w:rsidTr="00EF6697">
        <w:trPr>
          <w:trHeight w:val="365"/>
          <w:jc w:val="center"/>
        </w:trPr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Pr="006B3802" w:rsidRDefault="005C3B3F" w:rsidP="009519DB">
            <w:pPr>
              <w:rPr>
                <w:b/>
              </w:rPr>
            </w:pPr>
            <w:r w:rsidRPr="00E14CC7">
              <w:rPr>
                <w:b/>
              </w:rPr>
              <w:t>Закупівля декоративних кущів та дерев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Default="005C3B3F" w:rsidP="009519DB">
            <w:pPr>
              <w:jc w:val="center"/>
              <w:rPr>
                <w:b/>
                <w:lang w:val="ru-RU" w:eastAsia="ru-RU"/>
              </w:rPr>
            </w:pPr>
            <w:r w:rsidRPr="00652AC7">
              <w:rPr>
                <w:b/>
                <w:lang w:val="ru-RU" w:eastAsia="ru-RU"/>
              </w:rPr>
              <w:pict>
                <v:shape id="Рисунок 34" o:spid="_x0000_i1041" type="#_x0000_t75" alt="Картинки по запросу хвойные кустарники" style="width:149.25pt;height:105pt;visibility:visible">
                  <v:imagedata r:id="rId22" o:title=""/>
                </v:shape>
              </w:pict>
            </w:r>
          </w:p>
        </w:tc>
      </w:tr>
      <w:tr w:rsidR="005C3B3F" w:rsidRPr="00BF5A32" w:rsidTr="00EF6697">
        <w:trPr>
          <w:trHeight w:val="365"/>
          <w:jc w:val="center"/>
        </w:trPr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Pr="00E14CC7" w:rsidRDefault="005C3B3F" w:rsidP="009519DB">
            <w:pPr>
              <w:rPr>
                <w:b/>
              </w:rPr>
            </w:pP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Pr="00E14CC7" w:rsidRDefault="005C3B3F" w:rsidP="009519DB">
            <w:pPr>
              <w:jc w:val="center"/>
              <w:rPr>
                <w:b/>
                <w:lang w:val="ru-RU" w:eastAsia="ru-RU"/>
              </w:rPr>
            </w:pPr>
            <w:r w:rsidRPr="00652AC7">
              <w:rPr>
                <w:b/>
                <w:lang w:val="ru-RU" w:eastAsia="ru-RU"/>
              </w:rPr>
              <w:pict>
                <v:shape id="Рисунок 38" o:spid="_x0000_i1042" type="#_x0000_t75" style="width:150.75pt;height:113.25pt;visibility:visible">
                  <v:imagedata r:id="rId23" o:title=""/>
                </v:shape>
              </w:pict>
            </w:r>
          </w:p>
        </w:tc>
      </w:tr>
      <w:tr w:rsidR="005C3B3F" w:rsidRPr="00BF5A32" w:rsidTr="00EF6697">
        <w:trPr>
          <w:trHeight w:val="365"/>
          <w:jc w:val="center"/>
        </w:trPr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Pr="00E14CC7" w:rsidRDefault="005C3B3F" w:rsidP="009519DB">
            <w:pPr>
              <w:rPr>
                <w:b/>
              </w:rPr>
            </w:pP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B3F" w:rsidRDefault="005C3B3F" w:rsidP="009519DB">
            <w:pPr>
              <w:jc w:val="center"/>
              <w:rPr>
                <w:b/>
                <w:lang w:val="ru-RU" w:eastAsia="ru-RU"/>
              </w:rPr>
            </w:pPr>
            <w:r w:rsidRPr="00652AC7">
              <w:rPr>
                <w:b/>
                <w:lang w:val="ru-RU" w:eastAsia="ru-RU"/>
              </w:rPr>
              <w:pict>
                <v:shape id="Рисунок 41" o:spid="_x0000_i1043" type="#_x0000_t75" alt="Похожее изображение" style="width:166.5pt;height:123pt;visibility:visible">
                  <v:imagedata r:id="rId24" o:title=""/>
                </v:shape>
              </w:pict>
            </w:r>
          </w:p>
        </w:tc>
      </w:tr>
    </w:tbl>
    <w:p w:rsidR="005C3B3F" w:rsidRDefault="005C3B3F"/>
    <w:sectPr w:rsidR="005C3B3F" w:rsidSect="0041427F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3B3F" w:rsidRDefault="005C3B3F" w:rsidP="002E3EC9">
      <w:r>
        <w:separator/>
      </w:r>
    </w:p>
  </w:endnote>
  <w:endnote w:type="continuationSeparator" w:id="0">
    <w:p w:rsidR="005C3B3F" w:rsidRDefault="005C3B3F" w:rsidP="002E3E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B3F" w:rsidRDefault="005C3B3F">
    <w:pPr>
      <w:pStyle w:val="Footer"/>
      <w:jc w:val="right"/>
    </w:pPr>
    <w:fldSimple w:instr="PAGE   \* MERGEFORMAT">
      <w:r w:rsidRPr="00961DC3">
        <w:rPr>
          <w:lang w:val="ru-RU"/>
        </w:rPr>
        <w:t>1</w:t>
      </w:r>
    </w:fldSimple>
  </w:p>
  <w:p w:rsidR="005C3B3F" w:rsidRDefault="005C3B3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3B3F" w:rsidRDefault="005C3B3F" w:rsidP="002E3EC9">
      <w:r>
        <w:separator/>
      </w:r>
    </w:p>
  </w:footnote>
  <w:footnote w:type="continuationSeparator" w:id="0">
    <w:p w:rsidR="005C3B3F" w:rsidRDefault="005C3B3F" w:rsidP="002E3EC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199B"/>
    <w:rsid w:val="00196F86"/>
    <w:rsid w:val="002E3EC9"/>
    <w:rsid w:val="00365FAE"/>
    <w:rsid w:val="0041427F"/>
    <w:rsid w:val="005C3B3F"/>
    <w:rsid w:val="00652AC7"/>
    <w:rsid w:val="0065518D"/>
    <w:rsid w:val="006B3802"/>
    <w:rsid w:val="008112B7"/>
    <w:rsid w:val="009519DB"/>
    <w:rsid w:val="00961DC3"/>
    <w:rsid w:val="009A199B"/>
    <w:rsid w:val="009D1716"/>
    <w:rsid w:val="009D746A"/>
    <w:rsid w:val="00BF5A32"/>
    <w:rsid w:val="00CE2365"/>
    <w:rsid w:val="00D072A8"/>
    <w:rsid w:val="00DC58B3"/>
    <w:rsid w:val="00E14CC7"/>
    <w:rsid w:val="00E2249B"/>
    <w:rsid w:val="00EF6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B"/>
    <w:rPr>
      <w:noProof/>
      <w:sz w:val="24"/>
      <w:szCs w:val="24"/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Style1">
    <w:name w:val="Table Style 1"/>
    <w:uiPriority w:val="99"/>
    <w:rsid w:val="009A199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eastAsia="Times New Roman" w:hAnsi="Helvetica" w:cs="Helvetica"/>
      <w:b/>
      <w:bCs/>
      <w:color w:val="000000"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9A19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A199B"/>
    <w:rPr>
      <w:rFonts w:ascii="Tahoma" w:eastAsia="Times New Roman" w:hAnsi="Tahoma" w:cs="Tahoma"/>
      <w:noProof/>
      <w:sz w:val="16"/>
      <w:szCs w:val="16"/>
      <w:lang w:val="uk-UA"/>
    </w:rPr>
  </w:style>
  <w:style w:type="paragraph" w:styleId="Header">
    <w:name w:val="header"/>
    <w:basedOn w:val="Normal"/>
    <w:link w:val="HeaderChar"/>
    <w:uiPriority w:val="99"/>
    <w:rsid w:val="002E3EC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E3EC9"/>
    <w:rPr>
      <w:rFonts w:ascii="Calibri" w:eastAsia="Times New Roman" w:hAnsi="Calibri" w:cs="Times New Roman"/>
      <w:noProof/>
      <w:sz w:val="24"/>
      <w:szCs w:val="24"/>
      <w:lang w:val="uk-UA"/>
    </w:rPr>
  </w:style>
  <w:style w:type="paragraph" w:styleId="Footer">
    <w:name w:val="footer"/>
    <w:basedOn w:val="Normal"/>
    <w:link w:val="FooterChar"/>
    <w:uiPriority w:val="99"/>
    <w:rsid w:val="002E3EC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E3EC9"/>
    <w:rPr>
      <w:rFonts w:ascii="Calibri" w:eastAsia="Times New Roman" w:hAnsi="Calibri" w:cs="Times New Roman"/>
      <w:noProof/>
      <w:sz w:val="24"/>
      <w:szCs w:val="24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77</TotalTime>
  <Pages>4</Pages>
  <Words>100</Words>
  <Characters>574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Мася</dc:creator>
  <cp:keywords/>
  <dc:description/>
  <cp:lastModifiedBy>RadchenkoEV</cp:lastModifiedBy>
  <cp:revision>3</cp:revision>
  <cp:lastPrinted>2017-09-28T19:52:00Z</cp:lastPrinted>
  <dcterms:created xsi:type="dcterms:W3CDTF">2017-09-28T17:48:00Z</dcterms:created>
  <dcterms:modified xsi:type="dcterms:W3CDTF">2017-09-29T09:15:00Z</dcterms:modified>
</cp:coreProperties>
</file>